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CD" w:rsidRDefault="00DF2CCD">
      <w:pPr>
        <w:spacing w:afterLines="50" w:after="120"/>
        <w:rPr>
          <w:rFonts w:ascii="仿宋_GB2312" w:eastAsia="仿宋_GB2312"/>
          <w:bCs/>
          <w:sz w:val="32"/>
          <w:szCs w:val="32"/>
        </w:rPr>
      </w:pPr>
      <w:bookmarkStart w:id="0" w:name="_GoBack"/>
      <w:bookmarkEnd w:id="0"/>
    </w:p>
    <w:p w:rsidR="00DF2CCD" w:rsidRDefault="00A178F4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《</w:t>
      </w:r>
      <w:r>
        <w:rPr>
          <w:rFonts w:ascii="黑体" w:eastAsia="黑体" w:hint="eastAsia"/>
          <w:sz w:val="36"/>
          <w:szCs w:val="36"/>
        </w:rPr>
        <w:t>规模化奶牛场隐性乳房炎防治指南</w:t>
      </w:r>
      <w:r>
        <w:rPr>
          <w:rFonts w:ascii="黑体" w:eastAsia="黑体" w:hint="eastAsia"/>
          <w:sz w:val="36"/>
          <w:szCs w:val="36"/>
        </w:rPr>
        <w:t>》</w:t>
      </w:r>
    </w:p>
    <w:p w:rsidR="00DF2CCD" w:rsidRDefault="00A178F4">
      <w:pPr>
        <w:spacing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地方标准</w:t>
      </w:r>
      <w:r>
        <w:rPr>
          <w:rFonts w:ascii="黑体" w:eastAsia="黑体" w:hint="eastAsia"/>
          <w:sz w:val="36"/>
          <w:szCs w:val="36"/>
        </w:rPr>
        <w:t>征求意见反馈表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1"/>
        <w:gridCol w:w="1784"/>
        <w:gridCol w:w="999"/>
        <w:gridCol w:w="1301"/>
        <w:gridCol w:w="708"/>
        <w:gridCol w:w="2831"/>
      </w:tblGrid>
      <w:tr w:rsidR="00DF2CCD">
        <w:trPr>
          <w:cantSplit/>
          <w:trHeight w:val="584"/>
        </w:trPr>
        <w:tc>
          <w:tcPr>
            <w:tcW w:w="1861" w:type="dxa"/>
            <w:vAlign w:val="center"/>
          </w:tcPr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提出单位或</w:t>
            </w:r>
          </w:p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</w:t>
            </w:r>
          </w:p>
        </w:tc>
        <w:tc>
          <w:tcPr>
            <w:tcW w:w="7623" w:type="dxa"/>
            <w:gridSpan w:val="5"/>
            <w:vAlign w:val="center"/>
          </w:tcPr>
          <w:p w:rsidR="00DF2CCD" w:rsidRDefault="00DF2CCD">
            <w:pPr>
              <w:jc w:val="center"/>
              <w:rPr>
                <w:sz w:val="24"/>
              </w:rPr>
            </w:pPr>
          </w:p>
        </w:tc>
      </w:tr>
      <w:tr w:rsidR="00DF2CCD">
        <w:trPr>
          <w:cantSplit/>
          <w:trHeight w:val="579"/>
        </w:trPr>
        <w:tc>
          <w:tcPr>
            <w:tcW w:w="1861" w:type="dxa"/>
            <w:vAlign w:val="center"/>
          </w:tcPr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784" w:type="dxa"/>
            <w:vAlign w:val="center"/>
          </w:tcPr>
          <w:p w:rsidR="00DF2CCD" w:rsidRDefault="00DF2CCD">
            <w:pPr>
              <w:jc w:val="center"/>
              <w:rPr>
                <w:sz w:val="24"/>
              </w:rPr>
            </w:pPr>
          </w:p>
        </w:tc>
        <w:tc>
          <w:tcPr>
            <w:tcW w:w="999" w:type="dxa"/>
            <w:vAlign w:val="center"/>
          </w:tcPr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301" w:type="dxa"/>
            <w:vAlign w:val="center"/>
          </w:tcPr>
          <w:p w:rsidR="00DF2CCD" w:rsidRDefault="00DF2CC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Align w:val="center"/>
          </w:tcPr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831" w:type="dxa"/>
            <w:vAlign w:val="center"/>
          </w:tcPr>
          <w:p w:rsidR="00DF2CCD" w:rsidRDefault="00DF2CCD">
            <w:pPr>
              <w:jc w:val="center"/>
              <w:rPr>
                <w:sz w:val="24"/>
              </w:rPr>
            </w:pPr>
          </w:p>
        </w:tc>
      </w:tr>
      <w:tr w:rsidR="00DF2CCD">
        <w:trPr>
          <w:cantSplit/>
          <w:trHeight w:val="547"/>
        </w:trPr>
        <w:tc>
          <w:tcPr>
            <w:tcW w:w="1861" w:type="dxa"/>
            <w:tcBorders>
              <w:bottom w:val="single" w:sz="4" w:space="0" w:color="auto"/>
            </w:tcBorders>
            <w:vAlign w:val="center"/>
          </w:tcPr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084" w:type="dxa"/>
            <w:gridSpan w:val="3"/>
            <w:tcBorders>
              <w:bottom w:val="single" w:sz="4" w:space="0" w:color="auto"/>
            </w:tcBorders>
            <w:vAlign w:val="center"/>
          </w:tcPr>
          <w:p w:rsidR="00DF2CCD" w:rsidRDefault="00DF2CC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DF2CCD" w:rsidRDefault="00A178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vAlign w:val="center"/>
          </w:tcPr>
          <w:p w:rsidR="00DF2CCD" w:rsidRDefault="00DF2CCD">
            <w:pPr>
              <w:jc w:val="center"/>
              <w:rPr>
                <w:sz w:val="24"/>
              </w:rPr>
            </w:pPr>
          </w:p>
        </w:tc>
      </w:tr>
      <w:tr w:rsidR="00DF2CCD">
        <w:trPr>
          <w:trHeight w:val="422"/>
        </w:trPr>
        <w:tc>
          <w:tcPr>
            <w:tcW w:w="1861" w:type="dxa"/>
            <w:shd w:val="clear" w:color="auto" w:fill="E6E6E6"/>
            <w:vAlign w:val="center"/>
          </w:tcPr>
          <w:p w:rsidR="00DF2CCD" w:rsidRDefault="00A178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条文编号</w:t>
            </w:r>
          </w:p>
        </w:tc>
        <w:tc>
          <w:tcPr>
            <w:tcW w:w="4084" w:type="dxa"/>
            <w:gridSpan w:val="3"/>
            <w:shd w:val="clear" w:color="auto" w:fill="E6E6E6"/>
            <w:vAlign w:val="center"/>
          </w:tcPr>
          <w:p w:rsidR="00DF2CCD" w:rsidRDefault="00A178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具体修改意见和建议</w:t>
            </w:r>
          </w:p>
        </w:tc>
        <w:tc>
          <w:tcPr>
            <w:tcW w:w="3539" w:type="dxa"/>
            <w:gridSpan w:val="2"/>
            <w:shd w:val="clear" w:color="auto" w:fill="E6E6E6"/>
            <w:vAlign w:val="center"/>
          </w:tcPr>
          <w:p w:rsidR="00DF2CCD" w:rsidRDefault="00A178F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依据及理由</w:t>
            </w:r>
          </w:p>
        </w:tc>
      </w:tr>
      <w:tr w:rsidR="00DF2CCD">
        <w:trPr>
          <w:trHeight w:val="1384"/>
        </w:trPr>
        <w:tc>
          <w:tcPr>
            <w:tcW w:w="1861" w:type="dxa"/>
          </w:tcPr>
          <w:p w:rsidR="00DF2CCD" w:rsidRDefault="00DF2CCD"/>
        </w:tc>
        <w:tc>
          <w:tcPr>
            <w:tcW w:w="4084" w:type="dxa"/>
            <w:gridSpan w:val="3"/>
          </w:tcPr>
          <w:p w:rsidR="00DF2CCD" w:rsidRDefault="00DF2CCD"/>
        </w:tc>
        <w:tc>
          <w:tcPr>
            <w:tcW w:w="3539" w:type="dxa"/>
            <w:gridSpan w:val="2"/>
          </w:tcPr>
          <w:p w:rsidR="00DF2CCD" w:rsidRDefault="00DF2CCD"/>
        </w:tc>
      </w:tr>
      <w:tr w:rsidR="00DF2CCD">
        <w:trPr>
          <w:trHeight w:val="1384"/>
        </w:trPr>
        <w:tc>
          <w:tcPr>
            <w:tcW w:w="1861" w:type="dxa"/>
          </w:tcPr>
          <w:p w:rsidR="00DF2CCD" w:rsidRDefault="00DF2CCD"/>
        </w:tc>
        <w:tc>
          <w:tcPr>
            <w:tcW w:w="4084" w:type="dxa"/>
            <w:gridSpan w:val="3"/>
          </w:tcPr>
          <w:p w:rsidR="00DF2CCD" w:rsidRDefault="00DF2CCD"/>
        </w:tc>
        <w:tc>
          <w:tcPr>
            <w:tcW w:w="3539" w:type="dxa"/>
            <w:gridSpan w:val="2"/>
          </w:tcPr>
          <w:p w:rsidR="00DF2CCD" w:rsidRDefault="00DF2CCD"/>
        </w:tc>
      </w:tr>
      <w:tr w:rsidR="00DF2CCD">
        <w:trPr>
          <w:trHeight w:val="1384"/>
        </w:trPr>
        <w:tc>
          <w:tcPr>
            <w:tcW w:w="1861" w:type="dxa"/>
          </w:tcPr>
          <w:p w:rsidR="00DF2CCD" w:rsidRDefault="00DF2CCD"/>
        </w:tc>
        <w:tc>
          <w:tcPr>
            <w:tcW w:w="4084" w:type="dxa"/>
            <w:gridSpan w:val="3"/>
          </w:tcPr>
          <w:p w:rsidR="00DF2CCD" w:rsidRDefault="00DF2CCD"/>
        </w:tc>
        <w:tc>
          <w:tcPr>
            <w:tcW w:w="3539" w:type="dxa"/>
            <w:gridSpan w:val="2"/>
          </w:tcPr>
          <w:p w:rsidR="00DF2CCD" w:rsidRDefault="00DF2CCD"/>
        </w:tc>
      </w:tr>
      <w:tr w:rsidR="00DF2CCD">
        <w:trPr>
          <w:trHeight w:val="1384"/>
        </w:trPr>
        <w:tc>
          <w:tcPr>
            <w:tcW w:w="1861" w:type="dxa"/>
          </w:tcPr>
          <w:p w:rsidR="00DF2CCD" w:rsidRDefault="00DF2CCD"/>
        </w:tc>
        <w:tc>
          <w:tcPr>
            <w:tcW w:w="4084" w:type="dxa"/>
            <w:gridSpan w:val="3"/>
          </w:tcPr>
          <w:p w:rsidR="00DF2CCD" w:rsidRDefault="00DF2CCD"/>
        </w:tc>
        <w:tc>
          <w:tcPr>
            <w:tcW w:w="3539" w:type="dxa"/>
            <w:gridSpan w:val="2"/>
          </w:tcPr>
          <w:p w:rsidR="00DF2CCD" w:rsidRDefault="00DF2CCD"/>
        </w:tc>
      </w:tr>
      <w:tr w:rsidR="00DF2CCD">
        <w:trPr>
          <w:trHeight w:val="1384"/>
        </w:trPr>
        <w:tc>
          <w:tcPr>
            <w:tcW w:w="1861" w:type="dxa"/>
          </w:tcPr>
          <w:p w:rsidR="00DF2CCD" w:rsidRDefault="00DF2CCD"/>
        </w:tc>
        <w:tc>
          <w:tcPr>
            <w:tcW w:w="4084" w:type="dxa"/>
            <w:gridSpan w:val="3"/>
          </w:tcPr>
          <w:p w:rsidR="00DF2CCD" w:rsidRDefault="00DF2CCD"/>
        </w:tc>
        <w:tc>
          <w:tcPr>
            <w:tcW w:w="3539" w:type="dxa"/>
            <w:gridSpan w:val="2"/>
          </w:tcPr>
          <w:p w:rsidR="00DF2CCD" w:rsidRDefault="00DF2CCD"/>
        </w:tc>
      </w:tr>
      <w:tr w:rsidR="00DF2CCD">
        <w:trPr>
          <w:trHeight w:val="1384"/>
        </w:trPr>
        <w:tc>
          <w:tcPr>
            <w:tcW w:w="9484" w:type="dxa"/>
            <w:gridSpan w:val="6"/>
          </w:tcPr>
          <w:p w:rsidR="00DF2CCD" w:rsidRDefault="00A178F4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单位公章或专家个人签字：</w:t>
            </w:r>
          </w:p>
          <w:p w:rsidR="00DF2CCD" w:rsidRDefault="00DF2CCD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DF2CCD" w:rsidRDefault="00DF2CCD">
            <w:pPr>
              <w:adjustRightInd w:val="0"/>
              <w:snapToGrid w:val="0"/>
              <w:spacing w:line="300" w:lineRule="auto"/>
              <w:ind w:left="113" w:right="113"/>
              <w:rPr>
                <w:rFonts w:ascii="仿宋_GB2312" w:eastAsia="仿宋_GB2312"/>
                <w:b/>
                <w:sz w:val="24"/>
              </w:rPr>
            </w:pPr>
          </w:p>
          <w:p w:rsidR="00DF2CCD" w:rsidRDefault="00A178F4">
            <w:pPr>
              <w:jc w:val="right"/>
            </w:pPr>
            <w:r>
              <w:rPr>
                <w:rFonts w:ascii="仿宋_GB2312" w:eastAsia="仿宋_GB2312" w:hint="eastAsia"/>
                <w:b/>
                <w:sz w:val="24"/>
              </w:rPr>
              <w:t>年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</w:tbl>
    <w:p w:rsidR="00DF2CCD" w:rsidRDefault="00A178F4">
      <w:pPr>
        <w:pStyle w:val="a3"/>
        <w:spacing w:line="400" w:lineRule="exact"/>
        <w:ind w:leftChars="47" w:left="99" w:firstLineChars="3150" w:firstLine="7560"/>
        <w:rPr>
          <w:sz w:val="24"/>
        </w:rPr>
      </w:pPr>
      <w:r>
        <w:rPr>
          <w:rFonts w:hint="eastAsia"/>
          <w:sz w:val="24"/>
        </w:rPr>
        <w:t>（可另增页）</w:t>
      </w:r>
    </w:p>
    <w:p w:rsidR="00DF2CCD" w:rsidRDefault="00A178F4">
      <w:pPr>
        <w:spacing w:line="336" w:lineRule="auto"/>
        <w:rPr>
          <w:color w:val="000000"/>
          <w:sz w:val="24"/>
        </w:rPr>
      </w:pPr>
      <w:r>
        <w:rPr>
          <w:color w:val="000000"/>
          <w:sz w:val="24"/>
        </w:rPr>
        <w:t>联系人：</w:t>
      </w:r>
      <w:r>
        <w:rPr>
          <w:rFonts w:hint="eastAsia"/>
          <w:color w:val="000000"/>
          <w:sz w:val="24"/>
        </w:rPr>
        <w:t>李洪波</w:t>
      </w:r>
      <w:r>
        <w:rPr>
          <w:rFonts w:hint="eastAsia"/>
          <w:color w:val="000000"/>
          <w:sz w:val="24"/>
        </w:rPr>
        <w:t xml:space="preserve">              </w:t>
      </w:r>
      <w:r>
        <w:rPr>
          <w:rFonts w:hint="eastAsia"/>
          <w:color w:val="000000"/>
          <w:sz w:val="24"/>
        </w:rPr>
        <w:t>联系地址：驻马店市文明大道</w:t>
      </w:r>
      <w:r>
        <w:rPr>
          <w:rFonts w:hint="eastAsia"/>
          <w:color w:val="000000"/>
          <w:sz w:val="24"/>
        </w:rPr>
        <w:t>1342</w:t>
      </w:r>
      <w:r>
        <w:rPr>
          <w:rFonts w:hint="eastAsia"/>
          <w:color w:val="000000"/>
          <w:sz w:val="24"/>
        </w:rPr>
        <w:t>号</w:t>
      </w:r>
      <w:r>
        <w:rPr>
          <w:rFonts w:hint="eastAsia"/>
          <w:color w:val="000000"/>
          <w:sz w:val="24"/>
        </w:rPr>
        <w:t>803</w:t>
      </w:r>
      <w:r>
        <w:rPr>
          <w:rFonts w:hint="eastAsia"/>
          <w:color w:val="000000"/>
          <w:sz w:val="24"/>
        </w:rPr>
        <w:t>室</w:t>
      </w:r>
    </w:p>
    <w:p w:rsidR="00DF2CCD" w:rsidRDefault="00A178F4">
      <w:pPr>
        <w:spacing w:line="336" w:lineRule="auto"/>
      </w:pPr>
      <w:r>
        <w:rPr>
          <w:color w:val="000000"/>
          <w:sz w:val="24"/>
        </w:rPr>
        <w:t>电</w:t>
      </w:r>
      <w:r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>话：</w:t>
      </w:r>
      <w:r>
        <w:rPr>
          <w:rFonts w:hint="eastAsia"/>
          <w:color w:val="000000"/>
          <w:sz w:val="24"/>
        </w:rPr>
        <w:t xml:space="preserve"> 151396</w:t>
      </w:r>
      <w:r>
        <w:rPr>
          <w:rFonts w:hint="eastAsia"/>
          <w:color w:val="000000"/>
          <w:sz w:val="24"/>
        </w:rPr>
        <w:t>00927</w:t>
      </w:r>
      <w:r>
        <w:rPr>
          <w:rFonts w:hint="eastAsia"/>
          <w:color w:val="000000"/>
          <w:sz w:val="24"/>
        </w:rPr>
        <w:t xml:space="preserve">        </w:t>
      </w:r>
      <w:r>
        <w:rPr>
          <w:color w:val="000000"/>
          <w:sz w:val="24"/>
        </w:rPr>
        <w:t>E-mail</w:t>
      </w:r>
      <w:r>
        <w:rPr>
          <w:color w:val="000000"/>
          <w:sz w:val="24"/>
        </w:rPr>
        <w:t>：</w:t>
      </w:r>
      <w:r>
        <w:rPr>
          <w:rFonts w:hint="eastAsia"/>
          <w:color w:val="000000"/>
          <w:sz w:val="24"/>
        </w:rPr>
        <w:t>422024257@qq.com</w:t>
      </w:r>
    </w:p>
    <w:sectPr w:rsidR="00DF2CCD">
      <w:headerReference w:type="default" r:id="rId7"/>
      <w:pgSz w:w="11907" w:h="16840"/>
      <w:pgMar w:top="1558" w:right="567" w:bottom="1134" w:left="1440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8F4" w:rsidRDefault="00A178F4">
      <w:r>
        <w:separator/>
      </w:r>
    </w:p>
  </w:endnote>
  <w:endnote w:type="continuationSeparator" w:id="0">
    <w:p w:rsidR="00A178F4" w:rsidRDefault="00A1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8F4" w:rsidRDefault="00A178F4">
      <w:r>
        <w:separator/>
      </w:r>
    </w:p>
  </w:footnote>
  <w:footnote w:type="continuationSeparator" w:id="0">
    <w:p w:rsidR="00A178F4" w:rsidRDefault="00A17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CCD" w:rsidRDefault="00DF2CC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4ODhmNzJkODg1YjZjMmZiMjYxOGFlOGE1YWY5NTgifQ=="/>
  </w:docVars>
  <w:rsids>
    <w:rsidRoot w:val="56172647"/>
    <w:rsid w:val="BB3FCFAF"/>
    <w:rsid w:val="EFFF4DBA"/>
    <w:rsid w:val="FF7B05D7"/>
    <w:rsid w:val="0015029A"/>
    <w:rsid w:val="00171BB4"/>
    <w:rsid w:val="002F6A8F"/>
    <w:rsid w:val="004D535E"/>
    <w:rsid w:val="00A178F4"/>
    <w:rsid w:val="00B523E0"/>
    <w:rsid w:val="00B90B97"/>
    <w:rsid w:val="00D71824"/>
    <w:rsid w:val="00DF2CCD"/>
    <w:rsid w:val="00F33166"/>
    <w:rsid w:val="00F729C7"/>
    <w:rsid w:val="02905672"/>
    <w:rsid w:val="068F020D"/>
    <w:rsid w:val="0BA77F32"/>
    <w:rsid w:val="14ED7BA3"/>
    <w:rsid w:val="1CF565D9"/>
    <w:rsid w:val="1DE17023"/>
    <w:rsid w:val="26587583"/>
    <w:rsid w:val="2AC72EC2"/>
    <w:rsid w:val="2B7E3B6D"/>
    <w:rsid w:val="4F7F3B83"/>
    <w:rsid w:val="4FB416DB"/>
    <w:rsid w:val="54FF2E98"/>
    <w:rsid w:val="56172647"/>
    <w:rsid w:val="5CDA49EA"/>
    <w:rsid w:val="5FBD6F77"/>
    <w:rsid w:val="63BA0049"/>
    <w:rsid w:val="6847230F"/>
    <w:rsid w:val="6B485054"/>
    <w:rsid w:val="7141641A"/>
    <w:rsid w:val="7B1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Closing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qFormat/>
    <w:pPr>
      <w:ind w:leftChars="2100" w:left="100"/>
    </w:p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朗朗</dc:creator>
  <cp:lastModifiedBy>刘在力</cp:lastModifiedBy>
  <cp:revision>5</cp:revision>
  <dcterms:created xsi:type="dcterms:W3CDTF">2020-06-25T10:28:00Z</dcterms:created>
  <dcterms:modified xsi:type="dcterms:W3CDTF">2024-04-25T01:38:00Z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10C9B2691EF84F0F9CA5BFD4FB236DA8</vt:lpwstr>
  </property>
</Properties>
</file>